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0277A" w14:textId="77777777" w:rsidR="00C9724C" w:rsidRDefault="00C9724C" w:rsidP="00C97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>Методические рекомендации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Конкурс устной речи</w:t>
      </w:r>
    </w:p>
    <w:p w14:paraId="62F74285" w14:textId="77777777" w:rsidR="00C9724C" w:rsidRDefault="00C9724C" w:rsidP="00C97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</w:p>
    <w:p w14:paraId="42BFC1EE" w14:textId="664F3FA5" w:rsidR="00C9724C" w:rsidRDefault="00C9724C" w:rsidP="00C97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Региональная предметно-методическая комиссия подготовила 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равноценные варианты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заданий (</w:t>
      </w:r>
      <w:r w:rsid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lang w:val="en-US"/>
        </w:rPr>
        <w:t>Set</w:t>
      </w:r>
      <w:r w:rsidR="00500DAB" w:rsidRP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1 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участника 1, задание для участника 1</w:t>
      </w:r>
      <w:r w:rsidR="00500DAB" w:rsidRP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,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</w:t>
      </w:r>
      <w:r w:rsid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lang w:val="en-US"/>
        </w:rPr>
        <w:t>Set</w:t>
      </w:r>
      <w:r w:rsidR="00500DAB" w:rsidRP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2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участника 2, задание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для участника 2</w:t>
      </w:r>
      <w:r w:rsidR="00500DAB" w:rsidRP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)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. Организаторы муниципального тура должны использовать задание для участника 1 </w:t>
      </w:r>
      <w:r w:rsid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lang w:val="en-US"/>
        </w:rPr>
        <w:t>Set</w:t>
      </w:r>
      <w:r w:rsidR="00500DAB" w:rsidRP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1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и задание для участника 2 </w:t>
      </w:r>
      <w:r w:rsid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lang w:val="en-US"/>
        </w:rPr>
        <w:t>Set</w:t>
      </w:r>
      <w:r w:rsidR="00500DAB" w:rsidRP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2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для всех пар участников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(начало в 10:00). </w:t>
      </w:r>
    </w:p>
    <w:p w14:paraId="517FAA97" w14:textId="77777777" w:rsidR="00C9724C" w:rsidRDefault="00C9724C" w:rsidP="00C97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В комплект материалов, необходимых для проведения конкурса устной речи, входят:</w:t>
      </w:r>
    </w:p>
    <w:p w14:paraId="29C0489C" w14:textId="129380E3" w:rsidR="00C9724C" w:rsidRDefault="00C9724C" w:rsidP="00C97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1. 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>Материалы для участников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, т.е. задания для участников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с текстом на английском языке.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Для каждого участника набор одинаков. Участники 1 и 2 получают </w:t>
      </w:r>
      <w:r w:rsid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lang w:val="en-US"/>
        </w:rPr>
        <w:t>Set</w:t>
      </w:r>
      <w:r w:rsidR="00500DAB" w:rsidRP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1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участника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1 и </w:t>
      </w:r>
      <w:r w:rsid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lang w:val="en-US"/>
        </w:rPr>
        <w:t>Set</w:t>
      </w:r>
      <w:r w:rsidR="00500DAB" w:rsidRP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2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участника 2. Участник 1 осуществляет презентацию материала, подготовленную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на основе </w:t>
      </w:r>
      <w:r w:rsid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lang w:val="en-US"/>
        </w:rPr>
        <w:t>Set</w:t>
      </w:r>
      <w:r w:rsidR="00500DAB" w:rsidRP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1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участника 1, отвечает на вопросы участника 2, затем слушает презентацию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участника 2 и задает ему вопросы по представленному материалу. Участник 2 слушает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презентацию участника 1, задает вопросы участнику 1, осуществляет презентацию материала,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подготовленную на основе </w:t>
      </w:r>
      <w:r w:rsid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lang w:val="en-US"/>
        </w:rPr>
        <w:t>Set</w:t>
      </w:r>
      <w:r w:rsidR="00500DAB" w:rsidRPr="00500D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2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участника 2 и отвечает на вопросы участника 1.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50AE55C6" w14:textId="77777777" w:rsidR="00C9724C" w:rsidRDefault="00C9724C" w:rsidP="00C97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2. 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>Материалы для членов жюри: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</w:p>
    <w:p w14:paraId="4B1D633F" w14:textId="39DC1C9A" w:rsidR="00C9724C" w:rsidRDefault="00C9724C" w:rsidP="00C97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– комплект заданий для участников (задание участника 1 и задание участника 2);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41754B51" w14:textId="6ACAC899" w:rsidR="00C9724C" w:rsidRPr="00C9724C" w:rsidRDefault="00500DAB" w:rsidP="00C972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</w:t>
      </w:r>
      <w:r w:rsidR="00C9724C" w:rsidRPr="00C9724C">
        <w:rPr>
          <w:rFonts w:ascii="Times New Roman" w:eastAsia="Times New Roman" w:hAnsi="Times New Roman" w:cs="Times New Roman"/>
          <w:color w:val="000000"/>
          <w:sz w:val="24"/>
        </w:rPr>
        <w:t>етодические</w:t>
      </w:r>
      <w:r w:rsidR="00C9724C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9724C" w:rsidRPr="00C9724C">
        <w:rPr>
          <w:rFonts w:ascii="Times New Roman" w:eastAsia="Times New Roman" w:hAnsi="Times New Roman" w:cs="Times New Roman"/>
          <w:color w:val="000000"/>
          <w:sz w:val="24"/>
        </w:rPr>
        <w:t>рекомендации;</w:t>
      </w:r>
    </w:p>
    <w:p w14:paraId="4BD73DB0" w14:textId="77777777" w:rsidR="00C9724C" w:rsidRPr="00C9724C" w:rsidRDefault="00C9724C" w:rsidP="00C972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карточки члена жюри (2 экземпляра);</w:t>
      </w:r>
    </w:p>
    <w:p w14:paraId="1B666BEC" w14:textId="77777777" w:rsidR="00C9724C" w:rsidRPr="00C9724C" w:rsidRDefault="00C9724C" w:rsidP="00C972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протокол оценки устного тура (1 экземпляр);</w:t>
      </w:r>
    </w:p>
    <w:p w14:paraId="4346EE30" w14:textId="77777777" w:rsidR="00C9724C" w:rsidRPr="00C9724C" w:rsidRDefault="00C9724C" w:rsidP="00C972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критерии оценивания конкурса устной речи (2 экземпляра);</w:t>
      </w:r>
    </w:p>
    <w:p w14:paraId="132C7CC9" w14:textId="77777777" w:rsidR="00C9724C" w:rsidRPr="00C9724C" w:rsidRDefault="00C9724C" w:rsidP="00C972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дополнительная схема оценивания (2 экземпляра).</w:t>
      </w:r>
    </w:p>
    <w:p w14:paraId="2CBBDA3A" w14:textId="77777777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14:paraId="3DAFA72E" w14:textId="77777777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В конкурсе устной речи участвуют 2 члена жюри и 2 участника олимпиады.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1. Все инструкции участникам конкурса устной речи даются на английском языке.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2. Члены жюри приглашают к своему столу пару участников. Пары составляются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методом случайной подборки.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16AD6DD3" w14:textId="77777777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>I этап. РАЗМИНКА (см. описание в карточке члена жюри).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Внимание! Не допускаются вопросы, которые направлены на выяснение фамилии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участника, номера школы, в которой учится участник, и т. д.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>II этап. ОСНОВНОЕ ЗАДАНИЕ (см. описание в карточке члена жюри).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Время ответа пары участников: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>Подготовка ответа – 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5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минут.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1. Разминка – 1-2 минуты.</w:t>
      </w:r>
    </w:p>
    <w:p w14:paraId="165AF087" w14:textId="21C336C0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2. Презентация участника </w:t>
      </w:r>
      <w:r w:rsidRPr="00C9724C">
        <w:rPr>
          <w:rFonts w:ascii="Times New Roman" w:eastAsia="Times New Roman" w:hAnsi="Times New Roman" w:cs="Times New Roman"/>
          <w:i/>
          <w:iCs/>
          <w:color w:val="000000"/>
          <w:sz w:val="24"/>
        </w:rPr>
        <w:t xml:space="preserve">один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– </w:t>
      </w:r>
      <w:r w:rsidR="00505223">
        <w:rPr>
          <w:rFonts w:ascii="Times New Roman" w:eastAsia="Times New Roman" w:hAnsi="Times New Roman" w:cs="Times New Roman"/>
          <w:color w:val="000000"/>
          <w:sz w:val="24"/>
        </w:rPr>
        <w:t>3</w:t>
      </w:r>
      <w:r w:rsidR="00B27A6D">
        <w:rPr>
          <w:rFonts w:ascii="Times New Roman" w:eastAsia="Times New Roman" w:hAnsi="Times New Roman" w:cs="Times New Roman"/>
          <w:color w:val="000000"/>
          <w:sz w:val="24"/>
        </w:rPr>
        <w:t>–</w:t>
      </w:r>
      <w:r w:rsidR="00505223">
        <w:rPr>
          <w:rFonts w:ascii="Times New Roman" w:eastAsia="Times New Roman" w:hAnsi="Times New Roman" w:cs="Times New Roman"/>
          <w:color w:val="000000"/>
          <w:sz w:val="24"/>
        </w:rPr>
        <w:t>4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 минуты.</w:t>
      </w:r>
    </w:p>
    <w:p w14:paraId="39CA1959" w14:textId="228440F8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3. Ответы участника </w:t>
      </w:r>
      <w:r w:rsidRPr="00C9724C">
        <w:rPr>
          <w:rFonts w:ascii="Times New Roman" w:eastAsia="Times New Roman" w:hAnsi="Times New Roman" w:cs="Times New Roman"/>
          <w:i/>
          <w:iCs/>
          <w:color w:val="000000"/>
          <w:sz w:val="24"/>
        </w:rPr>
        <w:t xml:space="preserve">один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на вопросы участника </w:t>
      </w:r>
      <w:r w:rsidRPr="00C9724C">
        <w:rPr>
          <w:rFonts w:ascii="Times New Roman" w:eastAsia="Times New Roman" w:hAnsi="Times New Roman" w:cs="Times New Roman"/>
          <w:i/>
          <w:iCs/>
          <w:color w:val="000000"/>
          <w:sz w:val="24"/>
        </w:rPr>
        <w:t xml:space="preserve">два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по презентации – 2</w:t>
      </w:r>
      <w:r w:rsidR="00505223">
        <w:rPr>
          <w:rFonts w:ascii="Times New Roman" w:eastAsia="Times New Roman" w:hAnsi="Times New Roman" w:cs="Times New Roman"/>
          <w:color w:val="000000"/>
          <w:sz w:val="24"/>
        </w:rPr>
        <w:t>–3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 минуты.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4. Презентация участника </w:t>
      </w:r>
      <w:r w:rsidRPr="00C9724C">
        <w:rPr>
          <w:rFonts w:ascii="Times New Roman" w:eastAsia="Times New Roman" w:hAnsi="Times New Roman" w:cs="Times New Roman"/>
          <w:i/>
          <w:iCs/>
          <w:color w:val="000000"/>
          <w:sz w:val="24"/>
        </w:rPr>
        <w:t xml:space="preserve">два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– </w:t>
      </w:r>
      <w:r w:rsidR="00505223">
        <w:rPr>
          <w:rFonts w:ascii="Times New Roman" w:eastAsia="Times New Roman" w:hAnsi="Times New Roman" w:cs="Times New Roman"/>
          <w:color w:val="000000"/>
          <w:sz w:val="24"/>
        </w:rPr>
        <w:t>3</w:t>
      </w:r>
      <w:r w:rsidR="00B27A6D">
        <w:rPr>
          <w:rFonts w:ascii="Times New Roman" w:eastAsia="Times New Roman" w:hAnsi="Times New Roman" w:cs="Times New Roman"/>
          <w:color w:val="000000"/>
          <w:sz w:val="24"/>
        </w:rPr>
        <w:t>–</w:t>
      </w:r>
      <w:r w:rsidR="00505223">
        <w:rPr>
          <w:rFonts w:ascii="Times New Roman" w:eastAsia="Times New Roman" w:hAnsi="Times New Roman" w:cs="Times New Roman"/>
          <w:color w:val="000000"/>
          <w:sz w:val="24"/>
        </w:rPr>
        <w:t>4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 минуты.</w:t>
      </w:r>
    </w:p>
    <w:p w14:paraId="193B4EEA" w14:textId="626EA154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5. Ответы участника </w:t>
      </w:r>
      <w:r w:rsidRPr="00C9724C">
        <w:rPr>
          <w:rFonts w:ascii="Times New Roman" w:eastAsia="Times New Roman" w:hAnsi="Times New Roman" w:cs="Times New Roman"/>
          <w:i/>
          <w:iCs/>
          <w:color w:val="000000"/>
          <w:sz w:val="24"/>
        </w:rPr>
        <w:t xml:space="preserve">два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на вопросы участника </w:t>
      </w:r>
      <w:r w:rsidRPr="00C9724C">
        <w:rPr>
          <w:rFonts w:ascii="Times New Roman" w:eastAsia="Times New Roman" w:hAnsi="Times New Roman" w:cs="Times New Roman"/>
          <w:i/>
          <w:iCs/>
          <w:color w:val="000000"/>
          <w:sz w:val="24"/>
        </w:rPr>
        <w:t xml:space="preserve">один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по презентации – 2</w:t>
      </w:r>
      <w:r w:rsidR="00505223">
        <w:rPr>
          <w:rFonts w:ascii="Times New Roman" w:eastAsia="Times New Roman" w:hAnsi="Times New Roman" w:cs="Times New Roman"/>
          <w:color w:val="000000"/>
          <w:sz w:val="24"/>
        </w:rPr>
        <w:t>–3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 минуты.</w:t>
      </w:r>
    </w:p>
    <w:p w14:paraId="134F29D9" w14:textId="77777777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F051E35" w14:textId="4F1EC8D1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Максимально отводимое время на пару участников для выступления составляет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15 минут; время, отводимое на подготовку задания – 1</w:t>
      </w:r>
      <w:r w:rsidR="005052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5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минут.</w:t>
      </w:r>
    </w:p>
    <w:p w14:paraId="6264AFD1" w14:textId="77777777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14:paraId="4BB9D997" w14:textId="77777777" w:rsidR="00C9724C" w:rsidRDefault="00C9724C" w:rsidP="00C97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Оценка за конкурс устной речи выставляется по критериям оценивания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(см. критерии оценивания конкурса устной речи). Максимальное количество баллов – 20.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</w:p>
    <w:p w14:paraId="33DD4894" w14:textId="77777777" w:rsidR="00C9724C" w:rsidRDefault="00C9724C" w:rsidP="00C97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Указания по оцениванию</w:t>
      </w:r>
    </w:p>
    <w:p w14:paraId="4B361D9F" w14:textId="77777777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Процедура оценивания устной речи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включает следующие этапы:</w:t>
      </w:r>
    </w:p>
    <w:p w14:paraId="761B3E04" w14:textId="77777777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1) запись всех этапов устного ответа на электронный носитель;</w:t>
      </w:r>
    </w:p>
    <w:p w14:paraId="0E2716D1" w14:textId="77777777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2) заполнение общего протокола двумя членами жюри в аудитории.</w:t>
      </w:r>
    </w:p>
    <w:p w14:paraId="0CA3110B" w14:textId="77777777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6D1808D" w14:textId="77777777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Устное выступление оценивается двумя членами жюри (используются 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>Критерии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>оценивания, Дополнительная схема оценивания и Методические рекомендации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),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которые заносят баллы каждого участника пары в 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протокол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(общий для двух членов жюри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в аудитории) после обсуждения. В случае расхождения мнений членов жюри принимается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решение о прослушивании сделанной записи устного ответа всем составом жюри, и оценка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обсуждается всеми членами жюри. При этом окончательное решение об оценке ответа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принимает председатель жюри.</w:t>
      </w:r>
    </w:p>
    <w:p w14:paraId="0E3D8BD9" w14:textId="77777777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A2AC983" w14:textId="148686FD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>Примечания к Критериям оценивания и Дополнительной схеме оценивания.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1. При оценивании выступления участника по критерию «Решение коммуникативной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задачи» аспект считается раскрытым и оценивается в 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1 балл, если участник использует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любую информацию по этому аспекту, данную в </w:t>
      </w:r>
      <w:r w:rsidR="00421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задании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. Если участник вообще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не использует информацию по данному аспекту,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аспект считается </w:t>
      </w:r>
      <w:r>
        <w:rPr>
          <w:rFonts w:ascii="Times New Roman" w:eastAsia="Times New Roman" w:hAnsi="Times New Roman" w:cs="Times New Roman"/>
          <w:color w:val="000000"/>
          <w:sz w:val="24"/>
        </w:rPr>
        <w:t>н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ераскрытым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и оценивается в 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0 баллов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0681A3F3" w14:textId="77777777" w:rsid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2.При оценивании аспекта 6 критерия «Решение коммуникативной задачи» (участник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говорит свободно, а не читает свое выступление по своим записям) за аспект ставится 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0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баллов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, если участник читает свое выступление по записям. Если участник время от времени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смотрит в свои записи, аспект оценивается в 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1 балл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367B5055" w14:textId="77777777" w:rsidR="00122FF1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3. Выступление участника по критерию «Организация речи» оценивается по трем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аспектам. Каждый аспект оценивается в 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1 балл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, если не допущено ни одной ошибки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по данному аспекту. Аспект оценивается в </w:t>
      </w: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0 баллов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, если допущена хотя бы одна ошибка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по данному аспекту. Итоговый балл по данному критерию вычисляется как сумма баллов за 3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аспекта.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4. Критерии оценивания не предполагают оценивание аспектов в 0,5 балла.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Следовательно, итоговый балл за конкурс </w:t>
      </w:r>
      <w:proofErr w:type="spellStart"/>
      <w:r w:rsidRPr="00C9724C">
        <w:rPr>
          <w:rFonts w:ascii="Times New Roman" w:eastAsia="Times New Roman" w:hAnsi="Times New Roman" w:cs="Times New Roman"/>
          <w:color w:val="000000"/>
          <w:sz w:val="24"/>
        </w:rPr>
        <w:t>Speaking</w:t>
      </w:r>
      <w:proofErr w:type="spellEnd"/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 может быть только целым числом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(например, 16). Нецелое число баллов (например, 16,5) за ответ участника при соблюдении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процедуры оценивания выставлено быть не может.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33C5A96B" w14:textId="77777777" w:rsidR="00122FF1" w:rsidRDefault="00122FF1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14:paraId="59926E31" w14:textId="77777777" w:rsidR="00162D83" w:rsidRDefault="00C9724C" w:rsidP="00122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Процедура проведения конкурса устной речи</w:t>
      </w:r>
      <w:r w:rsidR="00122F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</w:t>
      </w:r>
    </w:p>
    <w:p w14:paraId="41012DDC" w14:textId="3E9AF414" w:rsidR="00122FF1" w:rsidRDefault="00C9724C" w:rsidP="00122FF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i/>
          <w:iCs/>
          <w:color w:val="000000"/>
          <w:sz w:val="24"/>
        </w:rPr>
        <w:t>Общие правила</w:t>
      </w:r>
    </w:p>
    <w:p w14:paraId="65492F68" w14:textId="77777777" w:rsidR="00122FF1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Перед входом в аудиторию для ожидания участник должен предъявить паспорт или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другое удостоверение личности.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Участник может взять с собой в аудиторию для ожидания ручку, очки, шоколад, воду.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В аудиторию для ожидания не разрешается брать бумагу, справочные материалы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(словари, справочники, учебники и т.д.), мобильные телефоны, диктофоны и любые другие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технические средства.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Во время выполнения устного задания участник не может выходить из аудитории, где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проводится конкурс.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Для проведения конкурса устной речи необходимы большая аудитория/большие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аудитории для ожидания, аудитория/ аудитории для подготовки и аудитории для работы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членов жюри с участниками олимпиады, оснащённые качественными средствами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аудиозаписи/ видеозаписи.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43AC847E" w14:textId="619A4037" w:rsidR="00122FF1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Организаторы, обеспечивающие порядок в аудитории для ожидания, проводят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соответствующий инструктаж участников, ожидающих своей очереди в аудиторию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для подготовки. Они формируют очередь участников и проводят их из аудитории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для ожидания в аудиторию для подготовки. Подготовка ответа длится 10 минут. После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окончания времени подготовки участников парами проводят в аудитории для работы членов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жюри с участниками олимпиады. Пары формируются организаторами в аудитории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для подготовки методом случайной подборки. Участники не забирают с собой материалы для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участников (задания для участников). Они могут забрать с собой в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аудиторию для работы членов жюри с участниками олимпиады только свои записи. В каждой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аудитории для работы членов жюри с участниками олимпиады находятся два члена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жюри.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Члены жюри в аудиториях для работы с участниками олимпиады проводят беседу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с участниками олимпиады согласно инструкциям, приводимым в карточке члена жюри,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lastRenderedPageBreak/>
        <w:t>заполняют протокол оценки устного тура и осуществляют аудиозапись ответов участников.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Все инструкции участникам даются на английском языке.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Выступления участников записываются на электронный носитель. Запись включается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перед началом ответа пары участников. Перед началом ответа один из членов жюри включает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аудиозапись и говорит: «Отвечают участники номер … и номер …». После окончания ответа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данной пары участников один из членов жюри говорит: «Это были участники номер … и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номер …» и выключает аудиозапись.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4C63BC33" w14:textId="77777777" w:rsidR="00C9724C" w:rsidRPr="00C9724C" w:rsidRDefault="00C9724C" w:rsidP="00C972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Если остается трое участников, следует предложить одному из трёх оставшихся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участников выполнить две разные роли в образовывающихся таким образом разных парах: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А+В и А+С. Ответ этого участника оценивается только один раз в первой паре. Также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возможно предложить одному остающемуся участнику вести диалог с членом жюри. </w:t>
      </w:r>
      <w:proofErr w:type="gramStart"/>
      <w:r w:rsidRPr="00C9724C">
        <w:rPr>
          <w:rFonts w:ascii="Times New Roman" w:eastAsia="Times New Roman" w:hAnsi="Times New Roman" w:cs="Times New Roman"/>
          <w:color w:val="000000"/>
          <w:sz w:val="24"/>
        </w:rPr>
        <w:t>Решение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принимает</w:t>
      </w:r>
      <w:proofErr w:type="gramEnd"/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 председатель жюри.</w:t>
      </w:r>
    </w:p>
    <w:p w14:paraId="2937D5FB" w14:textId="77777777" w:rsidR="00122FF1" w:rsidRDefault="00122FF1">
      <w:pPr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14:paraId="5E18D5C6" w14:textId="77777777" w:rsidR="00122FF1" w:rsidRDefault="00C9724C">
      <w:pPr>
        <w:rPr>
          <w:rFonts w:ascii="Times New Roman" w:eastAsia="Times New Roman" w:hAnsi="Times New Roman" w:cs="Times New Roman"/>
          <w:i/>
          <w:iCs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>Дополнительная схема оценивания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. Баллы участников заносятся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в 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>Протокол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 xml:space="preserve">. Процедура оценивания подробно описана в </w:t>
      </w:r>
      <w:r w:rsidRPr="00C9724C">
        <w:rPr>
          <w:rFonts w:ascii="Times New Roman" w:eastAsia="Times New Roman" w:hAnsi="Times New Roman" w:cs="Times New Roman"/>
          <w:b/>
          <w:bCs/>
          <w:color w:val="000000"/>
          <w:sz w:val="24"/>
        </w:rPr>
        <w:t>Методических рекомендациях</w:t>
      </w:r>
      <w:r w:rsidR="00122FF1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к данному конкурсу.</w:t>
      </w:r>
      <w:r w:rsidRPr="00C972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122FF1">
        <w:rPr>
          <w:rFonts w:ascii="Times New Roman" w:eastAsia="Times New Roman" w:hAnsi="Times New Roman" w:cs="Times New Roman"/>
          <w:i/>
          <w:iCs/>
          <w:color w:val="000000"/>
          <w:sz w:val="24"/>
        </w:rPr>
        <w:t xml:space="preserve">                                                      </w:t>
      </w:r>
    </w:p>
    <w:p w14:paraId="79CDF3BA" w14:textId="77777777" w:rsidR="00122FF1" w:rsidRDefault="00C9724C" w:rsidP="00122FF1">
      <w:pPr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</w:rPr>
      </w:pPr>
      <w:r w:rsidRPr="00C9724C">
        <w:rPr>
          <w:rFonts w:ascii="Times New Roman" w:eastAsia="Times New Roman" w:hAnsi="Times New Roman" w:cs="Times New Roman"/>
          <w:i/>
          <w:iCs/>
          <w:color w:val="000000"/>
          <w:sz w:val="24"/>
        </w:rPr>
        <w:t>Технические средства</w:t>
      </w:r>
    </w:p>
    <w:p w14:paraId="6D0C2EDD" w14:textId="77777777" w:rsidR="00482EE7" w:rsidRDefault="00C9724C" w:rsidP="00122FF1">
      <w:pPr>
        <w:jc w:val="both"/>
      </w:pPr>
      <w:r w:rsidRPr="00C9724C">
        <w:rPr>
          <w:rFonts w:ascii="Times New Roman" w:eastAsia="Times New Roman" w:hAnsi="Times New Roman" w:cs="Times New Roman"/>
          <w:color w:val="000000"/>
          <w:sz w:val="24"/>
        </w:rPr>
        <w:t>Для проведения конкурса устной речи требуются качественные средства аудиозаписи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каждой аудитории для работы членов жюри с участниками олимпиады для записи ответов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9724C">
        <w:rPr>
          <w:rFonts w:ascii="Times New Roman" w:eastAsia="Times New Roman" w:hAnsi="Times New Roman" w:cs="Times New Roman"/>
          <w:color w:val="000000"/>
          <w:sz w:val="24"/>
        </w:rPr>
        <w:t>у</w:t>
      </w:r>
      <w:r w:rsidR="00122FF1">
        <w:rPr>
          <w:rFonts w:ascii="Times New Roman" w:eastAsia="Times New Roman" w:hAnsi="Times New Roman" w:cs="Times New Roman"/>
          <w:color w:val="000000"/>
          <w:sz w:val="24"/>
        </w:rPr>
        <w:t>частников.</w:t>
      </w:r>
    </w:p>
    <w:sectPr w:rsidR="00482EE7" w:rsidSect="00C9724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F77E4"/>
    <w:multiLevelType w:val="hybridMultilevel"/>
    <w:tmpl w:val="4B9C12BA"/>
    <w:lvl w:ilvl="0" w:tplc="5276E9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24C"/>
    <w:rsid w:val="00122FF1"/>
    <w:rsid w:val="00162D83"/>
    <w:rsid w:val="00421DA5"/>
    <w:rsid w:val="00482EE7"/>
    <w:rsid w:val="00500DAB"/>
    <w:rsid w:val="00505223"/>
    <w:rsid w:val="00B27A6D"/>
    <w:rsid w:val="00BC6C9D"/>
    <w:rsid w:val="00C9724C"/>
    <w:rsid w:val="00FA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0B879"/>
  <w15:docId w15:val="{C374A564-5291-4EE4-BD33-69011C3E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9724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9724C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C9724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C9724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97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Инна Лисица</cp:lastModifiedBy>
  <cp:revision>2</cp:revision>
  <dcterms:created xsi:type="dcterms:W3CDTF">2025-10-13T18:38:00Z</dcterms:created>
  <dcterms:modified xsi:type="dcterms:W3CDTF">2025-10-13T18:38:00Z</dcterms:modified>
</cp:coreProperties>
</file>